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4802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9"/>
        <w:gridCol w:w="952"/>
        <w:gridCol w:w="2848"/>
        <w:gridCol w:w="3000"/>
        <w:gridCol w:w="3106"/>
        <w:gridCol w:w="2688"/>
        <w:gridCol w:w="139"/>
        <w:gridCol w:w="1400"/>
      </w:tblGrid>
      <w:tr w:rsidR="0051590E" w:rsidTr="00B00FB5">
        <w:trPr>
          <w:gridBefore w:val="2"/>
          <w:gridAfter w:val="2"/>
          <w:wBefore w:w="1621" w:type="dxa"/>
          <w:wAfter w:w="1539" w:type="dxa"/>
          <w:trHeight w:val="1736"/>
        </w:trPr>
        <w:tc>
          <w:tcPr>
            <w:tcW w:w="116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B00FB5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B00FB5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 w:rsidR="000E520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B00FB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B00FB5">
              <w:rPr>
                <w:rFonts w:ascii="Times New Roman" w:hAnsi="Times New Roman"/>
                <w:sz w:val="28"/>
                <w:szCs w:val="28"/>
              </w:rPr>
              <w:t>22</w:t>
            </w:r>
            <w:r w:rsidR="000E5201">
              <w:rPr>
                <w:rFonts w:ascii="Times New Roman" w:hAnsi="Times New Roman"/>
                <w:sz w:val="28"/>
                <w:szCs w:val="28"/>
              </w:rPr>
              <w:t>.10.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5E0E8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bookmarkStart w:id="0" w:name="_GoBack"/>
            <w:bookmarkEnd w:id="0"/>
          </w:p>
          <w:p w:rsidR="00B83B5E" w:rsidRDefault="0051590E" w:rsidP="00B00FB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</w:tc>
      </w:tr>
      <w:tr w:rsidR="00B00FB5" w:rsidTr="00B00FB5">
        <w:trPr>
          <w:trHeight w:val="1095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“ШУЙСКАЯ ВОДКА”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Байдов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Максим Михайлович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технического отдела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Б.8.1.2., 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“НОВАСТРОЙ”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Голубев Виктор Николаевич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“СТРОИТЕЛЬНАЯ ЛОГИСТИКА”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Камбалов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Виктор Александрович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“НОВАСТРОЙ”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Краснов Валерий Николаевич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Прораб (производитель работ)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Индивидуальный предприниматель СОРОКИН СЕРГЕЙ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Макаров Борис Вадимович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“ДМИТРИЕВСКИЙ ХИМИЧЕСКИЙ ЗАВОД - ПРОИЗВОДСТВО”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Палладий Сергей Юрьевич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генерального директора по производству-главный инженер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Б.10.1., Б.10.2., 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“ДМИТРИЕВСКИЙ ХИМИЧЕСКИЙ ЗАВОД - ПРОИЗВОДСТВО”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Потапова Ольга Юрьевна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технолог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Б.10.2.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“ЭНЕРГОКОМПЛЕКТСЕРВИС”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Рябичев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Сергей Витальевич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“ТЕЙКОВСКОЕ ПРЕДПРИЯТИЕ ТЕПЛОВЫХ СЕТЕЙ”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Фролов Сергей Николаевич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производственного участка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“НОВАСТРОЙ”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Чернов Иван Николаевич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“НОВАСТРОЙ”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Шарапов Юрий Алексеевич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00FB5" w:rsidTr="00B00FB5">
        <w:trPr>
          <w:trHeight w:val="700"/>
        </w:trPr>
        <w:tc>
          <w:tcPr>
            <w:tcW w:w="6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Pr="00B00FB5" w:rsidRDefault="00B00FB5" w:rsidP="00B00F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“НОВАСТРОЙ”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Яркин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Александр Геннадьевич</w:t>
            </w:r>
          </w:p>
        </w:tc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Прораб (производитель работ)</w:t>
            </w:r>
          </w:p>
        </w:tc>
        <w:tc>
          <w:tcPr>
            <w:tcW w:w="282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00FB5" w:rsidRDefault="00B00FB5" w:rsidP="0097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</w:tbl>
    <w:p w:rsidR="005D30B9" w:rsidRDefault="005D30B9"/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D0075"/>
    <w:multiLevelType w:val="hybridMultilevel"/>
    <w:tmpl w:val="6A7EC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05C37"/>
    <w:multiLevelType w:val="hybridMultilevel"/>
    <w:tmpl w:val="CFB01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B1998"/>
    <w:multiLevelType w:val="hybridMultilevel"/>
    <w:tmpl w:val="4948B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CD33A7"/>
    <w:multiLevelType w:val="hybridMultilevel"/>
    <w:tmpl w:val="85AED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7374F7"/>
    <w:multiLevelType w:val="hybridMultilevel"/>
    <w:tmpl w:val="DBE8D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EC6964"/>
    <w:multiLevelType w:val="hybridMultilevel"/>
    <w:tmpl w:val="CC1A9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E5201"/>
    <w:rsid w:val="000F519B"/>
    <w:rsid w:val="0010330B"/>
    <w:rsid w:val="00164643"/>
    <w:rsid w:val="00190F2D"/>
    <w:rsid w:val="00196492"/>
    <w:rsid w:val="00196F04"/>
    <w:rsid w:val="001B59FA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C2E09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5E0E81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00FB5"/>
    <w:rsid w:val="00B27F51"/>
    <w:rsid w:val="00B336F9"/>
    <w:rsid w:val="00B33D89"/>
    <w:rsid w:val="00B64112"/>
    <w:rsid w:val="00B83B5E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81F87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202</cp:revision>
  <cp:lastPrinted>2026-04-10T07:42:00Z</cp:lastPrinted>
  <dcterms:created xsi:type="dcterms:W3CDTF">2024-02-12T10:39:00Z</dcterms:created>
  <dcterms:modified xsi:type="dcterms:W3CDTF">2026-10-20T07:00:00Z</dcterms:modified>
</cp:coreProperties>
</file>